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C9DF" w14:textId="2774A78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11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12"/>
          <w:footerReference w:type="default" r:id="rId13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192F7B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192F7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192F7B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192F7B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192F7B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192F7B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192F7B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EndPr/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630E7FC" w14:textId="12500878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7777777" w:rsidR="000E20FC" w:rsidRPr="00C95B41" w:rsidRDefault="00192F7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5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6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7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192F7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192F7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192F7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192F7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8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4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0AB6DB8" w14:textId="07BCCC9D" w:rsidR="008A7919" w:rsidRPr="00AF166F" w:rsidRDefault="00192F7B" w:rsidP="00AF166F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  <w:bookmarkEnd w:id="4"/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69FAB01" w14:textId="77777777" w:rsidR="006026A6" w:rsidRDefault="00192F7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4D3CC6FF" w14:textId="6768651B" w:rsidR="00362326" w:rsidRDefault="00192F7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192F7B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4B4FC5E0" w14:textId="1FDAFB5D" w:rsidR="000D0D9C" w:rsidRDefault="00192F7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</w:t>
      </w:r>
      <w:r w:rsidR="00D02DAE">
        <w:rPr>
          <w:rFonts w:asciiTheme="minorHAnsi" w:hAnsiTheme="minorHAnsi" w:cstheme="minorHAnsi"/>
        </w:rPr>
        <w:t xml:space="preserve"> </w:t>
      </w:r>
      <w:r w:rsidR="002B6388">
        <w:rPr>
          <w:rFonts w:asciiTheme="minorHAnsi" w:hAnsiTheme="minorHAnsi" w:cstheme="minorHAnsi"/>
        </w:rPr>
        <w:t xml:space="preserve">16 </w:t>
      </w:r>
      <w:r w:rsidR="00CC73C3">
        <w:rPr>
          <w:rFonts w:asciiTheme="minorHAnsi" w:hAnsiTheme="minorHAnsi" w:cstheme="minorHAnsi"/>
        </w:rPr>
        <w:t>janvier 2025</w:t>
      </w:r>
      <w:r w:rsidR="00D02DAE">
        <w:rPr>
          <w:rFonts w:asciiTheme="minorHAnsi" w:hAnsiTheme="minorHAnsi" w:cstheme="minorHAnsi"/>
        </w:rPr>
        <w:t xml:space="preserve">, </w:t>
      </w:r>
      <w:r w:rsidR="00FE50A9">
        <w:rPr>
          <w:rFonts w:asciiTheme="minorHAnsi" w:hAnsiTheme="minorHAnsi" w:cstheme="minorHAnsi"/>
        </w:rPr>
        <w:t>20 mars, 19 juin et 18 septembre 2025</w:t>
      </w:r>
    </w:p>
    <w:p w14:paraId="488C3C25" w14:textId="493FA9F4" w:rsidR="006026A6" w:rsidRDefault="00192F7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  <w:r w:rsidR="0058162A">
        <w:rPr>
          <w:rFonts w:asciiTheme="minorHAnsi" w:hAnsiTheme="minorHAnsi" w:cstheme="minorHAnsi"/>
        </w:rPr>
        <w:t xml:space="preserve">, </w:t>
      </w:r>
      <w:r w:rsidR="006012E1">
        <w:rPr>
          <w:rFonts w:asciiTheme="minorHAnsi" w:hAnsiTheme="minorHAnsi" w:cstheme="minorHAnsi"/>
        </w:rPr>
        <w:t xml:space="preserve">10 avril, </w:t>
      </w:r>
      <w:r w:rsidR="00E54944">
        <w:rPr>
          <w:rFonts w:asciiTheme="minorHAnsi" w:hAnsiTheme="minorHAnsi" w:cstheme="minorHAnsi"/>
        </w:rPr>
        <w:t>28 août et 25 novembre 2025</w:t>
      </w:r>
    </w:p>
    <w:p w14:paraId="148380E0" w14:textId="3ACBA013" w:rsidR="00B94501" w:rsidRDefault="00B94501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14:paraId="33AB27A0" w14:textId="77777777" w:rsidR="004757B4" w:rsidRDefault="004757B4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14:paraId="563C4640" w14:textId="491659CF" w:rsidR="00B94501" w:rsidRDefault="00A15B33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Comment 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avez-vous pris connaissance de </w:t>
      </w:r>
      <w:r w:rsidR="00A93950">
        <w:rPr>
          <w:rFonts w:asciiTheme="minorHAnsi" w:hAnsiTheme="minorHAnsi" w:cstheme="minorHAnsi"/>
          <w:b/>
          <w:bCs/>
          <w:color w:val="A40044"/>
          <w:u w:val="single"/>
        </w:rPr>
        <w:t>cette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 formation ?</w:t>
      </w:r>
      <w:r w:rsidR="00506387" w:rsidRPr="00A50362">
        <w:rPr>
          <w:rFonts w:asciiTheme="minorHAnsi" w:hAnsiTheme="minorHAnsi" w:cstheme="minorHAnsi"/>
          <w:b/>
          <w:bCs/>
          <w:color w:val="A40044"/>
        </w:rPr>
        <w:t xml:space="preserve"> </w:t>
      </w:r>
      <w:r w:rsidR="00506387">
        <w:rPr>
          <w:rFonts w:asciiTheme="minorHAnsi" w:hAnsiTheme="minorHAnsi" w:cstheme="minorHAnsi"/>
          <w:sz w:val="22"/>
          <w:szCs w:val="22"/>
          <w:lang w:val="fr-BE"/>
        </w:rPr>
        <w:t>(plusieurs choix possibles)</w:t>
      </w:r>
    </w:p>
    <w:p w14:paraId="1E34A277" w14:textId="77777777" w:rsidR="00A36E7C" w:rsidRPr="00002F09" w:rsidRDefault="00A36E7C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</w:p>
    <w:bookmarkStart w:id="6" w:name="_Hlk173328827"/>
    <w:bookmarkEnd w:id="5"/>
    <w:p w14:paraId="64E28411" w14:textId="77777777" w:rsidR="00C54E07" w:rsidRDefault="00192F7B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  <w:sdt>
        <w:sdtPr>
          <w:rPr>
            <w:rFonts w:asciiTheme="minorHAnsi" w:hAnsiTheme="minorHAnsi" w:cstheme="minorHAnsi"/>
          </w:rPr>
          <w:id w:val="170574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  <w:lang w:val="fr-BE"/>
        </w:rPr>
        <w:t>Bouche-à-oreille</w:t>
      </w:r>
    </w:p>
    <w:p w14:paraId="0FCDBA23" w14:textId="37B3FF82" w:rsidR="00C636E4" w:rsidRPr="00C636E4" w:rsidRDefault="00C636E4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089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95B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Revue L’essor</w:t>
      </w:r>
    </w:p>
    <w:p w14:paraId="271CBCD2" w14:textId="77777777" w:rsidR="00C54E07" w:rsidRDefault="00192F7B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526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Newsletter Interfédé</w:t>
      </w:r>
    </w:p>
    <w:p w14:paraId="1A3AFE68" w14:textId="77777777" w:rsidR="00B777EB" w:rsidRDefault="00192F7B" w:rsidP="00B777EB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082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Site internet Interfédé</w:t>
      </w:r>
    </w:p>
    <w:p w14:paraId="14849E48" w14:textId="77777777" w:rsidR="00C54E07" w:rsidRDefault="00192F7B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316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Réseaux sociaux</w:t>
      </w:r>
    </w:p>
    <w:p w14:paraId="6B40178A" w14:textId="1EE2CD18" w:rsidR="00B777EB" w:rsidRDefault="00192F7B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0416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Coordination pédagogique interne</w:t>
      </w:r>
    </w:p>
    <w:p w14:paraId="4019BAA7" w14:textId="77777777" w:rsidR="00C54E07" w:rsidRDefault="00192F7B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8643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Via ma fédération</w:t>
      </w:r>
    </w:p>
    <w:p w14:paraId="6A49C049" w14:textId="79923578" w:rsidR="0087687F" w:rsidRDefault="00192F7B" w:rsidP="0087687F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0062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3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26FF" w:rsidRPr="00C95B41">
        <w:rPr>
          <w:rFonts w:asciiTheme="minorHAnsi" w:hAnsiTheme="minorHAnsi" w:cstheme="minorHAnsi"/>
        </w:rPr>
        <w:t xml:space="preserve"> </w:t>
      </w:r>
      <w:r w:rsidR="002626FF">
        <w:rPr>
          <w:rFonts w:asciiTheme="minorHAnsi" w:hAnsiTheme="minorHAnsi" w:cstheme="minorHAnsi"/>
        </w:rPr>
        <w:t>Autre</w:t>
      </w:r>
      <w:r w:rsidR="0087687F" w:rsidRPr="0087687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687F" w:rsidRPr="00C95B41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984239224"/>
          <w:placeholder>
            <w:docPart w:val="82DDBC26BC584F1DBEDD08C01B4123BA"/>
          </w:placeholder>
          <w:showingPlcHdr/>
        </w:sdtPr>
        <w:sdtEndPr/>
        <w:sdtContent>
          <w:r w:rsidR="0087687F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bookmarkEnd w:id="6"/>
    <w:p w14:paraId="7038C06D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0E3993D5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72FFDAD3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6B9A76AF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586AB474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710B4CCF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4EAAAB69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0C3F95BB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3ECC19FF" w14:textId="77777777" w:rsidR="004C3DF7" w:rsidRDefault="004C3DF7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</w:p>
    <w:p w14:paraId="6A4AA565" w14:textId="7E5FDDC7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CD79A51" w14:textId="77777777" w:rsidR="00276EA4" w:rsidRDefault="00276EA4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7B44122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7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8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8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7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6159" w14:textId="77777777" w:rsidR="0042334F" w:rsidRDefault="0042334F">
      <w:r>
        <w:separator/>
      </w:r>
    </w:p>
  </w:endnote>
  <w:endnote w:type="continuationSeparator" w:id="0">
    <w:p w14:paraId="76B75ED9" w14:textId="77777777" w:rsidR="0042334F" w:rsidRDefault="0042334F">
      <w:r>
        <w:continuationSeparator/>
      </w:r>
    </w:p>
  </w:endnote>
  <w:endnote w:type="continuationNotice" w:id="1">
    <w:p w14:paraId="714A7154" w14:textId="77777777" w:rsidR="0042334F" w:rsidRDefault="00423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1EEC" w14:textId="77777777" w:rsidR="0042334F" w:rsidRDefault="0042334F">
      <w:r>
        <w:separator/>
      </w:r>
    </w:p>
  </w:footnote>
  <w:footnote w:type="continuationSeparator" w:id="0">
    <w:p w14:paraId="6451610A" w14:textId="77777777" w:rsidR="0042334F" w:rsidRDefault="0042334F">
      <w:r>
        <w:continuationSeparator/>
      </w:r>
    </w:p>
  </w:footnote>
  <w:footnote w:type="continuationNotice" w:id="1">
    <w:p w14:paraId="48CB2918" w14:textId="77777777" w:rsidR="0042334F" w:rsidRDefault="00423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8240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13C"/>
    <w:multiLevelType w:val="multilevel"/>
    <w:tmpl w:val="00C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2641">
    <w:abstractNumId w:val="2"/>
  </w:num>
  <w:num w:numId="2" w16cid:durableId="918635364">
    <w:abstractNumId w:val="3"/>
  </w:num>
  <w:num w:numId="3" w16cid:durableId="1826586018">
    <w:abstractNumId w:val="0"/>
  </w:num>
  <w:num w:numId="4" w16cid:durableId="1618681533">
    <w:abstractNumId w:val="4"/>
  </w:num>
  <w:num w:numId="5" w16cid:durableId="152077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02F09"/>
    <w:rsid w:val="000033E4"/>
    <w:rsid w:val="00010731"/>
    <w:rsid w:val="00027E99"/>
    <w:rsid w:val="00055E93"/>
    <w:rsid w:val="000A15FB"/>
    <w:rsid w:val="000C5E3F"/>
    <w:rsid w:val="000D0D9C"/>
    <w:rsid w:val="000E20FC"/>
    <w:rsid w:val="000F052E"/>
    <w:rsid w:val="000F5B15"/>
    <w:rsid w:val="0012127A"/>
    <w:rsid w:val="001234F2"/>
    <w:rsid w:val="00130621"/>
    <w:rsid w:val="0013601A"/>
    <w:rsid w:val="00141FA3"/>
    <w:rsid w:val="00180BBB"/>
    <w:rsid w:val="00192F7B"/>
    <w:rsid w:val="001976A7"/>
    <w:rsid w:val="001F285D"/>
    <w:rsid w:val="001F54D1"/>
    <w:rsid w:val="00201516"/>
    <w:rsid w:val="00212DA5"/>
    <w:rsid w:val="00224EE8"/>
    <w:rsid w:val="00235022"/>
    <w:rsid w:val="00251145"/>
    <w:rsid w:val="0025339C"/>
    <w:rsid w:val="00255B90"/>
    <w:rsid w:val="002626FF"/>
    <w:rsid w:val="00265054"/>
    <w:rsid w:val="002736A5"/>
    <w:rsid w:val="00276EA4"/>
    <w:rsid w:val="0028698E"/>
    <w:rsid w:val="002B6388"/>
    <w:rsid w:val="002D3914"/>
    <w:rsid w:val="002D4FAD"/>
    <w:rsid w:val="0036019C"/>
    <w:rsid w:val="00362326"/>
    <w:rsid w:val="00382E9D"/>
    <w:rsid w:val="003A63C3"/>
    <w:rsid w:val="003B1524"/>
    <w:rsid w:val="003C4C84"/>
    <w:rsid w:val="003F53F9"/>
    <w:rsid w:val="0042334F"/>
    <w:rsid w:val="004268BA"/>
    <w:rsid w:val="00463819"/>
    <w:rsid w:val="004757B4"/>
    <w:rsid w:val="00490F9B"/>
    <w:rsid w:val="004A35CD"/>
    <w:rsid w:val="004C3DF7"/>
    <w:rsid w:val="004D60EC"/>
    <w:rsid w:val="004E6829"/>
    <w:rsid w:val="004F3309"/>
    <w:rsid w:val="004F4BAD"/>
    <w:rsid w:val="00506387"/>
    <w:rsid w:val="00511035"/>
    <w:rsid w:val="00523CA4"/>
    <w:rsid w:val="005259B9"/>
    <w:rsid w:val="00536620"/>
    <w:rsid w:val="00566209"/>
    <w:rsid w:val="0058162A"/>
    <w:rsid w:val="00584ACA"/>
    <w:rsid w:val="00587F65"/>
    <w:rsid w:val="00591D7E"/>
    <w:rsid w:val="00594E53"/>
    <w:rsid w:val="005964C1"/>
    <w:rsid w:val="005C6C4A"/>
    <w:rsid w:val="005E0455"/>
    <w:rsid w:val="005F021E"/>
    <w:rsid w:val="005F5906"/>
    <w:rsid w:val="006012E1"/>
    <w:rsid w:val="006026A6"/>
    <w:rsid w:val="00612024"/>
    <w:rsid w:val="00627FD8"/>
    <w:rsid w:val="006302AA"/>
    <w:rsid w:val="0063065B"/>
    <w:rsid w:val="006328FE"/>
    <w:rsid w:val="00685D8F"/>
    <w:rsid w:val="00686721"/>
    <w:rsid w:val="0069025D"/>
    <w:rsid w:val="00694C70"/>
    <w:rsid w:val="0069580D"/>
    <w:rsid w:val="006A4068"/>
    <w:rsid w:val="006C5E6F"/>
    <w:rsid w:val="007B793D"/>
    <w:rsid w:val="007E10E6"/>
    <w:rsid w:val="007E1264"/>
    <w:rsid w:val="007E2A61"/>
    <w:rsid w:val="008200EA"/>
    <w:rsid w:val="00872E1F"/>
    <w:rsid w:val="0087687F"/>
    <w:rsid w:val="008902B1"/>
    <w:rsid w:val="00894764"/>
    <w:rsid w:val="008A7919"/>
    <w:rsid w:val="008B325B"/>
    <w:rsid w:val="008D1A13"/>
    <w:rsid w:val="008D7EBB"/>
    <w:rsid w:val="008F7F03"/>
    <w:rsid w:val="00914793"/>
    <w:rsid w:val="009320EB"/>
    <w:rsid w:val="009432D5"/>
    <w:rsid w:val="009621DA"/>
    <w:rsid w:val="009703B3"/>
    <w:rsid w:val="009815B2"/>
    <w:rsid w:val="00983F71"/>
    <w:rsid w:val="009B51EF"/>
    <w:rsid w:val="009E4167"/>
    <w:rsid w:val="009E4351"/>
    <w:rsid w:val="009F46DE"/>
    <w:rsid w:val="009F52F3"/>
    <w:rsid w:val="00A05686"/>
    <w:rsid w:val="00A15B33"/>
    <w:rsid w:val="00A27D45"/>
    <w:rsid w:val="00A34619"/>
    <w:rsid w:val="00A35953"/>
    <w:rsid w:val="00A36E7C"/>
    <w:rsid w:val="00A41A76"/>
    <w:rsid w:val="00A440D3"/>
    <w:rsid w:val="00A50362"/>
    <w:rsid w:val="00A56AC4"/>
    <w:rsid w:val="00A62A2F"/>
    <w:rsid w:val="00A73D2A"/>
    <w:rsid w:val="00A86CEF"/>
    <w:rsid w:val="00A92F09"/>
    <w:rsid w:val="00A93950"/>
    <w:rsid w:val="00AB1083"/>
    <w:rsid w:val="00AB18E6"/>
    <w:rsid w:val="00AB7D9B"/>
    <w:rsid w:val="00AC3E26"/>
    <w:rsid w:val="00AD3F72"/>
    <w:rsid w:val="00AF116B"/>
    <w:rsid w:val="00AF166F"/>
    <w:rsid w:val="00B008A6"/>
    <w:rsid w:val="00B4791D"/>
    <w:rsid w:val="00B777EB"/>
    <w:rsid w:val="00B85522"/>
    <w:rsid w:val="00B8695A"/>
    <w:rsid w:val="00B94501"/>
    <w:rsid w:val="00BA4FE1"/>
    <w:rsid w:val="00BA53C3"/>
    <w:rsid w:val="00BD6913"/>
    <w:rsid w:val="00C03AB0"/>
    <w:rsid w:val="00C03DEB"/>
    <w:rsid w:val="00C54E07"/>
    <w:rsid w:val="00C636E4"/>
    <w:rsid w:val="00C678BE"/>
    <w:rsid w:val="00CB177C"/>
    <w:rsid w:val="00CC58F4"/>
    <w:rsid w:val="00CC73C3"/>
    <w:rsid w:val="00CE04A1"/>
    <w:rsid w:val="00CF5E85"/>
    <w:rsid w:val="00D02DAE"/>
    <w:rsid w:val="00D0461D"/>
    <w:rsid w:val="00D60DDE"/>
    <w:rsid w:val="00D61BF6"/>
    <w:rsid w:val="00D81680"/>
    <w:rsid w:val="00D87CD9"/>
    <w:rsid w:val="00DD5F3B"/>
    <w:rsid w:val="00DE034A"/>
    <w:rsid w:val="00E054BF"/>
    <w:rsid w:val="00E1572A"/>
    <w:rsid w:val="00E21F9C"/>
    <w:rsid w:val="00E26D7B"/>
    <w:rsid w:val="00E36BE9"/>
    <w:rsid w:val="00E43A30"/>
    <w:rsid w:val="00E54944"/>
    <w:rsid w:val="00E80746"/>
    <w:rsid w:val="00E950FD"/>
    <w:rsid w:val="00EA22BD"/>
    <w:rsid w:val="00EC7BBD"/>
    <w:rsid w:val="00F01C84"/>
    <w:rsid w:val="00F10EB4"/>
    <w:rsid w:val="00F41C9C"/>
    <w:rsid w:val="00F44216"/>
    <w:rsid w:val="00F8290C"/>
    <w:rsid w:val="00FC23FE"/>
    <w:rsid w:val="00FC39F7"/>
    <w:rsid w:val="00FE50A9"/>
    <w:rsid w:val="00FE52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3EAFF3CD-BDC6-4D2D-85EB-28245E12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ormation@interfede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utoriteprotectiondonnee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desdonnees@cfwb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interfed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interfede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fede.be/politique-de-protection-des-donnees-personne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  <w:docPart>
      <w:docPartPr>
        <w:name w:val="82DDBC26BC584F1DBEDD08C01B412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F42D5-99BF-4F24-83F3-D05F88015474}"/>
      </w:docPartPr>
      <w:docPartBody>
        <w:p w:rsidR="00AD7C61" w:rsidRDefault="00AD7C61" w:rsidP="00AD7C61">
          <w:pPr>
            <w:pStyle w:val="82DDBC26BC584F1DBEDD08C01B4123B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180BBB"/>
    <w:rsid w:val="00235022"/>
    <w:rsid w:val="002C4306"/>
    <w:rsid w:val="004C6205"/>
    <w:rsid w:val="005B6F1F"/>
    <w:rsid w:val="005E0455"/>
    <w:rsid w:val="005F5562"/>
    <w:rsid w:val="005F5906"/>
    <w:rsid w:val="00627E2A"/>
    <w:rsid w:val="006C577C"/>
    <w:rsid w:val="00741E38"/>
    <w:rsid w:val="008B325B"/>
    <w:rsid w:val="008D7EBB"/>
    <w:rsid w:val="00992604"/>
    <w:rsid w:val="009E4351"/>
    <w:rsid w:val="00AD7C61"/>
    <w:rsid w:val="00D0461D"/>
    <w:rsid w:val="00EB581F"/>
    <w:rsid w:val="00EF64DB"/>
    <w:rsid w:val="00F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7C61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  <w:style w:type="paragraph" w:customStyle="1" w:styleId="82DDBC26BC584F1DBEDD08C01B4123BA">
    <w:name w:val="82DDBC26BC584F1DBEDD08C01B4123BA"/>
    <w:rsid w:val="00AD7C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4" ma:contentTypeDescription="Crée un document." ma:contentTypeScope="" ma:versionID="03e129b9c65cf9ec960c4885f354c848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a71bc9f3283b31be7193ecd498c88c80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BD84C-2D65-4412-B254-9AFB1A930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CC90F-A12C-4D7C-BC89-6E30721A2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BDF4-A273-4A70-8091-D5B9A8196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C6151-2202-4631-80DC-35AEAE97E222}">
  <ds:schemaRefs>
    <ds:schemaRef ds:uri="http://schemas.microsoft.com/office/2006/metadata/properties"/>
    <ds:schemaRef ds:uri="http://schemas.microsoft.com/office/infopath/2007/PartnerControls"/>
    <ds:schemaRef ds:uri="96dc375b-0f42-41a6-a05b-41705e16c43f"/>
    <ds:schemaRef ds:uri="d3554dc7-7c49-4b5a-abc3-0b1b92dd4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Links>
    <vt:vector size="36" baseType="variant">
      <vt:variant>
        <vt:i4>1900596</vt:i4>
      </vt:variant>
      <vt:variant>
        <vt:i4>15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http://www.autoriteprotectiondonnees.be/</vt:lpwstr>
      </vt:variant>
      <vt:variant>
        <vt:lpwstr/>
      </vt:variant>
      <vt:variant>
        <vt:i4>5636203</vt:i4>
      </vt:variant>
      <vt:variant>
        <vt:i4>9</vt:i4>
      </vt:variant>
      <vt:variant>
        <vt:i4>0</vt:i4>
      </vt:variant>
      <vt:variant>
        <vt:i4>5</vt:i4>
      </vt:variant>
      <vt:variant>
        <vt:lpwstr>mailto:protectiondesdonnees@cfwb.be</vt:lpwstr>
      </vt:variant>
      <vt:variant>
        <vt:lpwstr/>
      </vt:variant>
      <vt:variant>
        <vt:i4>4915257</vt:i4>
      </vt:variant>
      <vt:variant>
        <vt:i4>6</vt:i4>
      </vt:variant>
      <vt:variant>
        <vt:i4>0</vt:i4>
      </vt:variant>
      <vt:variant>
        <vt:i4>5</vt:i4>
      </vt:variant>
      <vt:variant>
        <vt:lpwstr>mailto:protection.donnees@interfede.be</vt:lpwstr>
      </vt:variant>
      <vt:variant>
        <vt:lpwstr/>
      </vt:variant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https://www.interfede.be/politique-de-protection-des-donnees-personnelles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95</cp:revision>
  <cp:lastPrinted>2024-10-10T23:25:00Z</cp:lastPrinted>
  <dcterms:created xsi:type="dcterms:W3CDTF">2024-10-08T18:41:00Z</dcterms:created>
  <dcterms:modified xsi:type="dcterms:W3CDTF">2025-04-15T10:33:00Z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801200</vt:r8>
  </property>
  <property fmtid="{D5CDD505-2E9C-101B-9397-08002B2CF9AE}" pid="4" name="MediaServiceImageTags">
    <vt:lpwstr/>
  </property>
</Properties>
</file>